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3438" w14:textId="45F57803" w:rsidR="00F95BEC" w:rsidRPr="00EE7D19" w:rsidRDefault="36C27294" w:rsidP="00EE7D19">
      <w:pPr>
        <w:jc w:val="center"/>
        <w:rPr>
          <w:b/>
          <w:bCs/>
          <w:sz w:val="28"/>
          <w:szCs w:val="28"/>
        </w:rPr>
      </w:pPr>
      <w:r w:rsidRPr="4ABA6F9D">
        <w:rPr>
          <w:b/>
          <w:bCs/>
          <w:sz w:val="28"/>
          <w:szCs w:val="28"/>
        </w:rPr>
        <w:t xml:space="preserve">Annual </w:t>
      </w:r>
      <w:r w:rsidR="00F95BEC" w:rsidRPr="4ABA6F9D">
        <w:rPr>
          <w:b/>
          <w:bCs/>
          <w:sz w:val="28"/>
          <w:szCs w:val="28"/>
        </w:rPr>
        <w:t>Parent Survey Sample</w:t>
      </w:r>
    </w:p>
    <w:p w14:paraId="3234F347" w14:textId="350C0BCD" w:rsidR="00F95BEC" w:rsidRPr="00D3308A" w:rsidRDefault="00F95BEC" w:rsidP="4ABA6F9D">
      <w:pPr>
        <w:pStyle w:val="ListParagraph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D3308A">
        <w:rPr>
          <w:rFonts w:ascii="Arial" w:hAnsi="Arial" w:cs="Arial"/>
          <w:i/>
          <w:iCs/>
          <w:sz w:val="20"/>
          <w:szCs w:val="20"/>
        </w:rPr>
        <w:t>Please take a few moments to share your thoughts about the strength</w:t>
      </w:r>
      <w:r w:rsidR="4401AF36" w:rsidRPr="00D3308A">
        <w:rPr>
          <w:rFonts w:ascii="Arial" w:hAnsi="Arial" w:cs="Arial"/>
          <w:i/>
          <w:iCs/>
          <w:sz w:val="20"/>
          <w:szCs w:val="20"/>
        </w:rPr>
        <w:t>s</w:t>
      </w:r>
      <w:r w:rsidRPr="00D3308A">
        <w:rPr>
          <w:rFonts w:ascii="Arial" w:hAnsi="Arial" w:cs="Arial"/>
          <w:i/>
          <w:iCs/>
          <w:sz w:val="20"/>
          <w:szCs w:val="20"/>
        </w:rPr>
        <w:t xml:space="preserve"> of our program and identify areas where you think improvements are needed.  You may sign this form or choose to remain anonymous.  </w:t>
      </w:r>
      <w:r w:rsidR="10F64403" w:rsidRPr="00D3308A">
        <w:rPr>
          <w:rFonts w:ascii="Arial" w:hAnsi="Arial" w:cs="Arial"/>
          <w:i/>
          <w:iCs/>
          <w:sz w:val="20"/>
          <w:szCs w:val="20"/>
        </w:rPr>
        <w:t>Y</w:t>
      </w:r>
      <w:r w:rsidRPr="00D3308A">
        <w:rPr>
          <w:rFonts w:ascii="Arial" w:hAnsi="Arial" w:cs="Arial"/>
          <w:i/>
          <w:iCs/>
          <w:sz w:val="20"/>
          <w:szCs w:val="20"/>
        </w:rPr>
        <w:t xml:space="preserve">our individual responses are kept confidential.  </w:t>
      </w:r>
      <w:r w:rsidR="009D5F48" w:rsidRPr="00D3308A">
        <w:rPr>
          <w:rFonts w:ascii="Arial" w:hAnsi="Arial" w:cs="Arial"/>
          <w:i/>
          <w:iCs/>
          <w:sz w:val="20"/>
          <w:szCs w:val="20"/>
        </w:rPr>
        <w:t>Please fill out a survey for each child.</w:t>
      </w:r>
      <w:r w:rsidRPr="00D3308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465C7B5" w14:textId="77777777" w:rsidR="00F95BEC" w:rsidRPr="00EE7D19" w:rsidRDefault="00F95BEC" w:rsidP="4ABA6F9D">
      <w:pPr>
        <w:pStyle w:val="ListParagraph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AB7A59E" w14:textId="2F79C1AD" w:rsidR="57A359B6" w:rsidRDefault="674576E0" w:rsidP="007749B8">
      <w:pPr>
        <w:spacing w:line="480" w:lineRule="auto"/>
      </w:pPr>
      <w:r w:rsidRPr="57A359B6">
        <w:rPr>
          <w:b/>
          <w:bCs/>
          <w:sz w:val="24"/>
          <w:szCs w:val="24"/>
        </w:rPr>
        <w:t xml:space="preserve">Name of person </w:t>
      </w:r>
      <w:r w:rsidR="194412B5" w:rsidRPr="57A359B6">
        <w:rPr>
          <w:b/>
          <w:bCs/>
          <w:sz w:val="24"/>
          <w:szCs w:val="24"/>
        </w:rPr>
        <w:t>completing</w:t>
      </w:r>
      <w:r w:rsidRPr="57A359B6">
        <w:rPr>
          <w:b/>
          <w:bCs/>
          <w:sz w:val="24"/>
          <w:szCs w:val="24"/>
        </w:rPr>
        <w:t xml:space="preserve"> the form __________________</w:t>
      </w:r>
      <w:r w:rsidR="12EABC84" w:rsidRPr="57A359B6">
        <w:rPr>
          <w:b/>
          <w:bCs/>
          <w:sz w:val="24"/>
          <w:szCs w:val="24"/>
        </w:rPr>
        <w:t>_________</w:t>
      </w:r>
      <w:r w:rsidRPr="57A359B6">
        <w:rPr>
          <w:b/>
          <w:bCs/>
          <w:sz w:val="24"/>
          <w:szCs w:val="24"/>
        </w:rPr>
        <w:t>_________________</w:t>
      </w:r>
      <w:r w:rsidR="5E433609" w:rsidRPr="57A359B6">
        <w:rPr>
          <w:b/>
          <w:bCs/>
          <w:sz w:val="24"/>
          <w:szCs w:val="24"/>
        </w:rPr>
        <w:t>C</w:t>
      </w:r>
      <w:r w:rsidR="76A4413F" w:rsidRPr="57A359B6">
        <w:rPr>
          <w:b/>
          <w:bCs/>
          <w:sz w:val="24"/>
          <w:szCs w:val="24"/>
        </w:rPr>
        <w:t>hild</w:t>
      </w:r>
      <w:r w:rsidRPr="57A359B6">
        <w:rPr>
          <w:b/>
          <w:bCs/>
          <w:sz w:val="24"/>
          <w:szCs w:val="24"/>
        </w:rPr>
        <w:t>’</w:t>
      </w:r>
      <w:r w:rsidR="76A4413F" w:rsidRPr="57A359B6">
        <w:rPr>
          <w:b/>
          <w:bCs/>
          <w:sz w:val="24"/>
          <w:szCs w:val="24"/>
        </w:rPr>
        <w:t xml:space="preserve">s age </w:t>
      </w:r>
      <w:r w:rsidR="69B7713C" w:rsidRPr="57A359B6">
        <w:rPr>
          <w:b/>
          <w:bCs/>
          <w:sz w:val="24"/>
          <w:szCs w:val="24"/>
        </w:rPr>
        <w:t>_______</w:t>
      </w:r>
      <w:r w:rsidRPr="57A359B6">
        <w:rPr>
          <w:b/>
          <w:bCs/>
          <w:sz w:val="24"/>
          <w:szCs w:val="24"/>
        </w:rPr>
        <w:t>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2"/>
        <w:gridCol w:w="1109"/>
        <w:gridCol w:w="1238"/>
        <w:gridCol w:w="1575"/>
        <w:gridCol w:w="1176"/>
      </w:tblGrid>
      <w:tr w:rsidR="005B1FC4" w14:paraId="23F30E69" w14:textId="77777777" w:rsidTr="00A174B1">
        <w:trPr>
          <w:trHeight w:val="467"/>
        </w:trPr>
        <w:tc>
          <w:tcPr>
            <w:tcW w:w="3032" w:type="pct"/>
            <w:shd w:val="clear" w:color="auto" w:fill="9CC2E5" w:themeFill="accent1" w:themeFillTint="99"/>
            <w:vAlign w:val="center"/>
          </w:tcPr>
          <w:p w14:paraId="4B1A2ABD" w14:textId="2EB745EC" w:rsidR="005B1FC4" w:rsidRPr="00D3308A" w:rsidRDefault="005B1FC4" w:rsidP="005B1FC4">
            <w:pPr>
              <w:rPr>
                <w:b/>
                <w:bCs/>
                <w:sz w:val="24"/>
                <w:szCs w:val="24"/>
              </w:rPr>
            </w:pPr>
            <w:r w:rsidRPr="00EE7D19">
              <w:rPr>
                <w:b/>
                <w:bCs/>
                <w:sz w:val="24"/>
                <w:szCs w:val="24"/>
              </w:rPr>
              <w:t>Environment</w:t>
            </w:r>
          </w:p>
        </w:tc>
        <w:tc>
          <w:tcPr>
            <w:tcW w:w="428" w:type="pct"/>
            <w:shd w:val="clear" w:color="auto" w:fill="9CC2E5" w:themeFill="accent1" w:themeFillTint="99"/>
            <w:vAlign w:val="center"/>
          </w:tcPr>
          <w:p w14:paraId="45E68341" w14:textId="5E517640" w:rsidR="005B1FC4" w:rsidRDefault="005B1FC4" w:rsidP="005B1FC4">
            <w:pPr>
              <w:jc w:val="center"/>
            </w:pPr>
            <w:r w:rsidRPr="00EE7D19">
              <w:rPr>
                <w:b/>
                <w:bCs/>
              </w:rPr>
              <w:t>Always</w:t>
            </w:r>
          </w:p>
        </w:tc>
        <w:tc>
          <w:tcPr>
            <w:tcW w:w="478" w:type="pct"/>
            <w:shd w:val="clear" w:color="auto" w:fill="9CC2E5" w:themeFill="accent1" w:themeFillTint="99"/>
            <w:vAlign w:val="center"/>
          </w:tcPr>
          <w:p w14:paraId="37463259" w14:textId="06D6CB94" w:rsidR="005B1FC4" w:rsidRDefault="005B1FC4" w:rsidP="005B1FC4">
            <w:pPr>
              <w:jc w:val="center"/>
            </w:pPr>
            <w:r w:rsidRPr="00EE7D19">
              <w:rPr>
                <w:b/>
                <w:bCs/>
              </w:rPr>
              <w:t>Usually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1B066317" w14:textId="0B16C2EC" w:rsidR="005B1FC4" w:rsidRDefault="005B1FC4" w:rsidP="005B1FC4">
            <w:pPr>
              <w:jc w:val="center"/>
            </w:pPr>
            <w:r w:rsidRPr="00EE7D19">
              <w:rPr>
                <w:b/>
                <w:bCs/>
              </w:rPr>
              <w:t>Occasionally</w:t>
            </w:r>
          </w:p>
        </w:tc>
        <w:tc>
          <w:tcPr>
            <w:tcW w:w="454" w:type="pct"/>
            <w:shd w:val="clear" w:color="auto" w:fill="9CC2E5" w:themeFill="accent1" w:themeFillTint="99"/>
            <w:vAlign w:val="center"/>
          </w:tcPr>
          <w:p w14:paraId="5F142C44" w14:textId="617C4202" w:rsidR="005B1FC4" w:rsidRDefault="005B1FC4" w:rsidP="005B1FC4">
            <w:pPr>
              <w:jc w:val="center"/>
            </w:pPr>
            <w:r w:rsidRPr="00EE7D19">
              <w:rPr>
                <w:b/>
                <w:bCs/>
              </w:rPr>
              <w:t>Not Sure</w:t>
            </w:r>
          </w:p>
        </w:tc>
      </w:tr>
      <w:tr w:rsidR="00A174B1" w:rsidRPr="00286640" w14:paraId="49996C0A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3E7CA697" w14:textId="67BBF3E1" w:rsidR="00A174B1" w:rsidRPr="00286640" w:rsidRDefault="00A174B1" w:rsidP="00A174B1">
            <w:pPr>
              <w:rPr>
                <w:rFonts w:cs="Arial"/>
              </w:rPr>
            </w:pPr>
            <w:r w:rsidRPr="00286640">
              <w:t>Safe Environment</w:t>
            </w:r>
          </w:p>
        </w:tc>
        <w:tc>
          <w:tcPr>
            <w:tcW w:w="428" w:type="pct"/>
          </w:tcPr>
          <w:p w14:paraId="4F0FBD88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29E6D99B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1836E8ED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0D9288DE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5C6AC3EE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1DD288BD" w14:textId="67BD29BA" w:rsidR="00A174B1" w:rsidRPr="00286640" w:rsidRDefault="00A174B1" w:rsidP="00A174B1">
            <w:pPr>
              <w:rPr>
                <w:rFonts w:cs="Arial"/>
              </w:rPr>
            </w:pPr>
            <w:r w:rsidRPr="00286640">
              <w:t>Clean Environment</w:t>
            </w:r>
          </w:p>
        </w:tc>
        <w:tc>
          <w:tcPr>
            <w:tcW w:w="428" w:type="pct"/>
          </w:tcPr>
          <w:p w14:paraId="30D46A9E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600AEC77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1E1E6C7F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103500C2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7F354D07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09E7D4D9" w14:textId="5EF6B57C" w:rsidR="00A174B1" w:rsidRPr="00286640" w:rsidRDefault="00A174B1" w:rsidP="00A174B1">
            <w:pPr>
              <w:rPr>
                <w:rFonts w:cs="Arial"/>
              </w:rPr>
            </w:pPr>
            <w:r w:rsidRPr="00286640">
              <w:t>Organized/tidy environment</w:t>
            </w:r>
          </w:p>
        </w:tc>
        <w:tc>
          <w:tcPr>
            <w:tcW w:w="428" w:type="pct"/>
          </w:tcPr>
          <w:p w14:paraId="1DDD4D52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4DEBF703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70701F14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18653F2D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743AB2BC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2F693F66" w14:textId="399D4BFC" w:rsidR="00A174B1" w:rsidRPr="00286640" w:rsidRDefault="00A174B1" w:rsidP="00A174B1">
            <w:pPr>
              <w:rPr>
                <w:rFonts w:cs="Arial"/>
              </w:rPr>
            </w:pPr>
            <w:r w:rsidRPr="00286640">
              <w:t>Adequate number of toys</w:t>
            </w:r>
          </w:p>
        </w:tc>
        <w:tc>
          <w:tcPr>
            <w:tcW w:w="428" w:type="pct"/>
          </w:tcPr>
          <w:p w14:paraId="73B1EF6A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0C3A9AAA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3F4C27A0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679903FB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5F4E99BA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1C5271CD" w14:textId="6278D8A3" w:rsidR="00A174B1" w:rsidRPr="00286640" w:rsidRDefault="00A174B1" w:rsidP="00A174B1">
            <w:pPr>
              <w:rPr>
                <w:rFonts w:cs="Arial"/>
              </w:rPr>
            </w:pPr>
            <w:r w:rsidRPr="00286640">
              <w:t>Lesson plans posted</w:t>
            </w:r>
          </w:p>
        </w:tc>
        <w:tc>
          <w:tcPr>
            <w:tcW w:w="428" w:type="pct"/>
          </w:tcPr>
          <w:p w14:paraId="21E486C6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57132C16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158F3B7F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32EA3DB8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54732635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02695EAE" w14:textId="511BDA1A" w:rsidR="00A174B1" w:rsidRPr="00286640" w:rsidRDefault="00A174B1" w:rsidP="00A174B1">
            <w:pPr>
              <w:rPr>
                <w:rFonts w:cs="Arial"/>
              </w:rPr>
            </w:pPr>
            <w:r w:rsidRPr="00286640">
              <w:t>Healthy meals and snacks provided</w:t>
            </w:r>
          </w:p>
        </w:tc>
        <w:tc>
          <w:tcPr>
            <w:tcW w:w="428" w:type="pct"/>
          </w:tcPr>
          <w:p w14:paraId="1F61EF9C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0B320892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197F8BCE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4D230B3E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52B82CC9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38357212" w14:textId="348AFF12" w:rsidR="00A174B1" w:rsidRPr="00286640" w:rsidRDefault="00A174B1" w:rsidP="00A174B1">
            <w:pPr>
              <w:rPr>
                <w:rFonts w:cs="Arial"/>
              </w:rPr>
            </w:pPr>
            <w:r w:rsidRPr="00286640">
              <w:t>Menus posted for easy viewing</w:t>
            </w:r>
          </w:p>
        </w:tc>
        <w:tc>
          <w:tcPr>
            <w:tcW w:w="428" w:type="pct"/>
          </w:tcPr>
          <w:p w14:paraId="7565DC00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5FB5E66E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605602AB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5EB14BDC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  <w:tr w:rsidR="00A174B1" w:rsidRPr="00286640" w14:paraId="39ECBAFE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3A572542" w14:textId="53683765" w:rsidR="00A174B1" w:rsidRPr="00286640" w:rsidRDefault="00A174B1" w:rsidP="00A174B1">
            <w:pPr>
              <w:rPr>
                <w:rFonts w:cs="Arial"/>
              </w:rPr>
            </w:pPr>
            <w:r w:rsidRPr="00286640">
              <w:t>Outdoor play environment is safe</w:t>
            </w:r>
          </w:p>
        </w:tc>
        <w:tc>
          <w:tcPr>
            <w:tcW w:w="428" w:type="pct"/>
          </w:tcPr>
          <w:p w14:paraId="3C3D3303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78" w:type="pct"/>
          </w:tcPr>
          <w:p w14:paraId="12DAD25C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608" w:type="pct"/>
          </w:tcPr>
          <w:p w14:paraId="6FC4C5D9" w14:textId="77777777" w:rsidR="00A174B1" w:rsidRPr="00286640" w:rsidRDefault="00A174B1" w:rsidP="00A174B1">
            <w:pPr>
              <w:rPr>
                <w:rFonts w:cs="Arial"/>
              </w:rPr>
            </w:pPr>
          </w:p>
        </w:tc>
        <w:tc>
          <w:tcPr>
            <w:tcW w:w="454" w:type="pct"/>
          </w:tcPr>
          <w:p w14:paraId="6AE6F909" w14:textId="77777777" w:rsidR="00A174B1" w:rsidRPr="00286640" w:rsidRDefault="00A174B1" w:rsidP="00A174B1">
            <w:pPr>
              <w:rPr>
                <w:rFonts w:cs="Arial"/>
              </w:rPr>
            </w:pPr>
          </w:p>
        </w:tc>
      </w:tr>
    </w:tbl>
    <w:p w14:paraId="0ED6565E" w14:textId="77777777" w:rsidR="00E04300" w:rsidRDefault="00E0430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2"/>
        <w:gridCol w:w="1109"/>
        <w:gridCol w:w="1238"/>
        <w:gridCol w:w="1575"/>
        <w:gridCol w:w="1176"/>
      </w:tblGrid>
      <w:tr w:rsidR="00D3308A" w14:paraId="481C90F6" w14:textId="77777777" w:rsidTr="005B1FC4">
        <w:trPr>
          <w:trHeight w:val="467"/>
        </w:trPr>
        <w:tc>
          <w:tcPr>
            <w:tcW w:w="3032" w:type="pct"/>
            <w:shd w:val="clear" w:color="auto" w:fill="9CC2E5" w:themeFill="accent1" w:themeFillTint="99"/>
            <w:vAlign w:val="center"/>
          </w:tcPr>
          <w:p w14:paraId="2D980898" w14:textId="63E7DFF1" w:rsidR="00D3308A" w:rsidRPr="00D3308A" w:rsidRDefault="00D3308A" w:rsidP="006E60E8">
            <w:pPr>
              <w:rPr>
                <w:b/>
                <w:bCs/>
                <w:sz w:val="24"/>
                <w:szCs w:val="24"/>
              </w:rPr>
            </w:pPr>
            <w:r w:rsidRPr="00D3308A">
              <w:rPr>
                <w:b/>
                <w:bCs/>
                <w:sz w:val="24"/>
                <w:szCs w:val="24"/>
              </w:rPr>
              <w:t>Caregiver</w:t>
            </w:r>
          </w:p>
        </w:tc>
        <w:tc>
          <w:tcPr>
            <w:tcW w:w="428" w:type="pct"/>
            <w:shd w:val="clear" w:color="auto" w:fill="9CC2E5" w:themeFill="accent1" w:themeFillTint="99"/>
            <w:vAlign w:val="center"/>
          </w:tcPr>
          <w:p w14:paraId="3C8E6FE2" w14:textId="6EA2E7CD" w:rsidR="00D3308A" w:rsidRDefault="00D3308A" w:rsidP="006E60E8">
            <w:pPr>
              <w:jc w:val="center"/>
            </w:pPr>
            <w:r w:rsidRPr="00EE7D19">
              <w:rPr>
                <w:b/>
                <w:bCs/>
              </w:rPr>
              <w:t>Always</w:t>
            </w:r>
          </w:p>
        </w:tc>
        <w:tc>
          <w:tcPr>
            <w:tcW w:w="478" w:type="pct"/>
            <w:shd w:val="clear" w:color="auto" w:fill="9CC2E5" w:themeFill="accent1" w:themeFillTint="99"/>
            <w:vAlign w:val="center"/>
          </w:tcPr>
          <w:p w14:paraId="3F670193" w14:textId="707230B2" w:rsidR="00D3308A" w:rsidRDefault="00D3308A" w:rsidP="006E60E8">
            <w:pPr>
              <w:jc w:val="center"/>
            </w:pPr>
            <w:r w:rsidRPr="00EE7D19">
              <w:rPr>
                <w:b/>
                <w:bCs/>
              </w:rPr>
              <w:t>Usually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6DB44163" w14:textId="4217CF54" w:rsidR="00D3308A" w:rsidRDefault="00D3308A" w:rsidP="006E60E8">
            <w:pPr>
              <w:jc w:val="center"/>
            </w:pPr>
            <w:r w:rsidRPr="00EE7D19">
              <w:rPr>
                <w:b/>
                <w:bCs/>
              </w:rPr>
              <w:t>Occasionally</w:t>
            </w:r>
          </w:p>
        </w:tc>
        <w:tc>
          <w:tcPr>
            <w:tcW w:w="454" w:type="pct"/>
            <w:shd w:val="clear" w:color="auto" w:fill="9CC2E5" w:themeFill="accent1" w:themeFillTint="99"/>
            <w:vAlign w:val="center"/>
          </w:tcPr>
          <w:p w14:paraId="373D5CC4" w14:textId="22FB518D" w:rsidR="00D3308A" w:rsidRDefault="00D3308A" w:rsidP="006E60E8">
            <w:pPr>
              <w:jc w:val="center"/>
            </w:pPr>
            <w:r w:rsidRPr="00EE7D19">
              <w:rPr>
                <w:b/>
                <w:bCs/>
              </w:rPr>
              <w:t>Not Sure</w:t>
            </w:r>
          </w:p>
        </w:tc>
      </w:tr>
      <w:tr w:rsidR="00380FC1" w:rsidRPr="00286640" w14:paraId="29286539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0AF20B55" w14:textId="77777777" w:rsidR="00380FC1" w:rsidRPr="00286640" w:rsidRDefault="00380FC1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Varied activities offered throughout the day</w:t>
            </w:r>
          </w:p>
        </w:tc>
        <w:tc>
          <w:tcPr>
            <w:tcW w:w="428" w:type="pct"/>
            <w:vAlign w:val="center"/>
          </w:tcPr>
          <w:p w14:paraId="02A966D1" w14:textId="77777777" w:rsidR="00380FC1" w:rsidRPr="00286640" w:rsidRDefault="00380FC1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37DA1679" w14:textId="77777777" w:rsidR="00380FC1" w:rsidRPr="00286640" w:rsidRDefault="00380FC1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449D02CA" w14:textId="77777777" w:rsidR="00380FC1" w:rsidRPr="00286640" w:rsidRDefault="00380FC1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5680E044" w14:textId="77777777" w:rsidR="00380FC1" w:rsidRPr="00286640" w:rsidRDefault="00380FC1" w:rsidP="006E60E8">
            <w:pPr>
              <w:rPr>
                <w:rFonts w:cs="Arial"/>
              </w:rPr>
            </w:pPr>
          </w:p>
        </w:tc>
      </w:tr>
      <w:tr w:rsidR="00365000" w:rsidRPr="00286640" w14:paraId="02CC14DB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0DC0115A" w14:textId="77777777" w:rsidR="00813D92" w:rsidRPr="00286640" w:rsidRDefault="00813D92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A positive welcoming, friendly atmosphere</w:t>
            </w:r>
          </w:p>
        </w:tc>
        <w:tc>
          <w:tcPr>
            <w:tcW w:w="428" w:type="pct"/>
            <w:vAlign w:val="center"/>
          </w:tcPr>
          <w:p w14:paraId="1C6674C7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219AA9EC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45757BFB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7221D55" w14:textId="77777777" w:rsidR="00813D92" w:rsidRPr="00286640" w:rsidRDefault="00813D92" w:rsidP="006E60E8">
            <w:pPr>
              <w:rPr>
                <w:rFonts w:cs="Arial"/>
              </w:rPr>
            </w:pPr>
          </w:p>
        </w:tc>
      </w:tr>
      <w:tr w:rsidR="00365000" w:rsidRPr="00286640" w14:paraId="23E2F912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6A48DA44" w14:textId="76A47882" w:rsidR="00813D92" w:rsidRPr="00286640" w:rsidRDefault="1009268B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Children</w:t>
            </w:r>
            <w:r w:rsidR="3CDDFB26" w:rsidRPr="00286640">
              <w:rPr>
                <w:rFonts w:cs="Arial"/>
              </w:rPr>
              <w:t xml:space="preserve"> and parents</w:t>
            </w:r>
            <w:r w:rsidRPr="00286640">
              <w:rPr>
                <w:rFonts w:cs="Arial"/>
              </w:rPr>
              <w:t xml:space="preserve"> are greeted warmly by staff each day</w:t>
            </w:r>
          </w:p>
        </w:tc>
        <w:tc>
          <w:tcPr>
            <w:tcW w:w="428" w:type="pct"/>
            <w:vAlign w:val="center"/>
          </w:tcPr>
          <w:p w14:paraId="07EA5234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436043CC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5F15B7B5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5F358959" w14:textId="77777777" w:rsidR="00813D92" w:rsidRPr="00286640" w:rsidRDefault="00813D92" w:rsidP="006E60E8">
            <w:pPr>
              <w:rPr>
                <w:rFonts w:cs="Arial"/>
              </w:rPr>
            </w:pPr>
          </w:p>
        </w:tc>
      </w:tr>
      <w:tr w:rsidR="00365000" w:rsidRPr="00286640" w14:paraId="0443C1BA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5579E3EE" w14:textId="03C48B43" w:rsidR="00813D92" w:rsidRPr="00286640" w:rsidRDefault="2EABBEEA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 xml:space="preserve">Caregiver </w:t>
            </w:r>
            <w:r w:rsidR="1009268B" w:rsidRPr="00286640">
              <w:rPr>
                <w:rFonts w:cs="Arial"/>
              </w:rPr>
              <w:t>is patient and empathetic with your child</w:t>
            </w:r>
          </w:p>
        </w:tc>
        <w:tc>
          <w:tcPr>
            <w:tcW w:w="428" w:type="pct"/>
            <w:vAlign w:val="center"/>
          </w:tcPr>
          <w:p w14:paraId="402A0ABC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27EAB001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716EEACE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732D5E0" w14:textId="77777777" w:rsidR="00813D92" w:rsidRPr="00286640" w:rsidRDefault="00813D92" w:rsidP="006E60E8">
            <w:pPr>
              <w:rPr>
                <w:rFonts w:cs="Arial"/>
              </w:rPr>
            </w:pPr>
          </w:p>
        </w:tc>
      </w:tr>
      <w:tr w:rsidR="00365000" w:rsidRPr="00286640" w14:paraId="499B73DD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366BBDC2" w14:textId="367C6D7F" w:rsidR="00813D92" w:rsidRPr="00286640" w:rsidRDefault="3AD053E7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Caregiver</w:t>
            </w:r>
            <w:r w:rsidR="6FD0FA86" w:rsidRPr="00286640">
              <w:rPr>
                <w:rFonts w:cs="Arial"/>
              </w:rPr>
              <w:t xml:space="preserve"> is attentive with your child</w:t>
            </w:r>
          </w:p>
        </w:tc>
        <w:tc>
          <w:tcPr>
            <w:tcW w:w="428" w:type="pct"/>
            <w:vAlign w:val="center"/>
          </w:tcPr>
          <w:p w14:paraId="5E5B965D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7AA45449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0D4260F2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68DD119" w14:textId="77777777" w:rsidR="00813D92" w:rsidRPr="00286640" w:rsidRDefault="00813D92" w:rsidP="006E60E8">
            <w:pPr>
              <w:rPr>
                <w:rFonts w:cs="Arial"/>
              </w:rPr>
            </w:pPr>
          </w:p>
        </w:tc>
      </w:tr>
      <w:tr w:rsidR="00365000" w:rsidRPr="00286640" w14:paraId="030BD15E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7A44334C" w14:textId="2D5EDE7B" w:rsidR="00813D92" w:rsidRPr="00286640" w:rsidRDefault="2721051D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 xml:space="preserve">Caregiver </w:t>
            </w:r>
            <w:r w:rsidR="4C15BCDC" w:rsidRPr="00286640">
              <w:rPr>
                <w:rFonts w:cs="Arial"/>
              </w:rPr>
              <w:t>is</w:t>
            </w:r>
            <w:r w:rsidR="1009268B" w:rsidRPr="00286640">
              <w:rPr>
                <w:rFonts w:cs="Arial"/>
              </w:rPr>
              <w:t xml:space="preserve"> knowledgeable and answer</w:t>
            </w:r>
            <w:r w:rsidR="48B44D24" w:rsidRPr="00286640">
              <w:rPr>
                <w:rFonts w:cs="Arial"/>
              </w:rPr>
              <w:t>s</w:t>
            </w:r>
            <w:r w:rsidR="1009268B" w:rsidRPr="00286640">
              <w:rPr>
                <w:rFonts w:cs="Arial"/>
              </w:rPr>
              <w:t xml:space="preserve"> questions </w:t>
            </w:r>
            <w:r w:rsidR="5A55CC42" w:rsidRPr="00286640">
              <w:rPr>
                <w:rFonts w:cs="Arial"/>
              </w:rPr>
              <w:t>willingly</w:t>
            </w:r>
          </w:p>
        </w:tc>
        <w:tc>
          <w:tcPr>
            <w:tcW w:w="428" w:type="pct"/>
            <w:vAlign w:val="center"/>
          </w:tcPr>
          <w:p w14:paraId="2570DF93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763DD2B5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3CC94E75" w14:textId="77777777" w:rsidR="00813D92" w:rsidRPr="00286640" w:rsidRDefault="00813D92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11D3BD24" w14:textId="77777777" w:rsidR="00813D92" w:rsidRPr="00286640" w:rsidRDefault="00813D92" w:rsidP="006E60E8">
            <w:pPr>
              <w:rPr>
                <w:rFonts w:cs="Arial"/>
              </w:rPr>
            </w:pPr>
          </w:p>
        </w:tc>
      </w:tr>
      <w:tr w:rsidR="00365000" w:rsidRPr="00286640" w14:paraId="143677EB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776BBAF8" w14:textId="746417FE" w:rsidR="00365000" w:rsidRPr="00286640" w:rsidRDefault="2D32B293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Caregiver</w:t>
            </w:r>
            <w:r w:rsidR="5A55CC42" w:rsidRPr="00286640">
              <w:rPr>
                <w:rFonts w:cs="Arial"/>
              </w:rPr>
              <w:t xml:space="preserve"> is approachable and easy to talk to</w:t>
            </w:r>
          </w:p>
        </w:tc>
        <w:tc>
          <w:tcPr>
            <w:tcW w:w="428" w:type="pct"/>
            <w:vAlign w:val="center"/>
          </w:tcPr>
          <w:p w14:paraId="7AF0A24C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7C8F253B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1A9450BB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46E9D8FF" w14:textId="77777777" w:rsidR="00365000" w:rsidRPr="00286640" w:rsidRDefault="00365000" w:rsidP="006E60E8">
            <w:pPr>
              <w:rPr>
                <w:rFonts w:cs="Arial"/>
              </w:rPr>
            </w:pPr>
          </w:p>
        </w:tc>
      </w:tr>
      <w:tr w:rsidR="00365000" w:rsidRPr="00286640" w14:paraId="40C803EA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08A33E94" w14:textId="77777777" w:rsidR="00365000" w:rsidRPr="00286640" w:rsidRDefault="00365000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Regular communication about your child’s progress</w:t>
            </w:r>
          </w:p>
        </w:tc>
        <w:tc>
          <w:tcPr>
            <w:tcW w:w="428" w:type="pct"/>
            <w:vAlign w:val="center"/>
          </w:tcPr>
          <w:p w14:paraId="79A45CD3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3189F92C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1528E3D4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5CB9037F" w14:textId="77777777" w:rsidR="00365000" w:rsidRPr="00286640" w:rsidRDefault="00365000" w:rsidP="006E60E8">
            <w:pPr>
              <w:rPr>
                <w:rFonts w:cs="Arial"/>
              </w:rPr>
            </w:pPr>
          </w:p>
        </w:tc>
      </w:tr>
      <w:tr w:rsidR="00365000" w:rsidRPr="00286640" w14:paraId="3D5D0F36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544B0D9C" w14:textId="250D7DD7" w:rsidR="00365000" w:rsidRPr="00286640" w:rsidRDefault="17A56D3D" w:rsidP="006E60E8">
            <w:pPr>
              <w:rPr>
                <w:rFonts w:cs="Arial"/>
              </w:rPr>
            </w:pPr>
            <w:r w:rsidRPr="00286640">
              <w:rPr>
                <w:rFonts w:cs="Arial"/>
              </w:rPr>
              <w:t>Demonstrates sensitivity to individual needs of family</w:t>
            </w:r>
          </w:p>
        </w:tc>
        <w:tc>
          <w:tcPr>
            <w:tcW w:w="428" w:type="pct"/>
            <w:vAlign w:val="center"/>
          </w:tcPr>
          <w:p w14:paraId="5E55FF33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78" w:type="pct"/>
            <w:vAlign w:val="center"/>
          </w:tcPr>
          <w:p w14:paraId="242C2617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608" w:type="pct"/>
            <w:vAlign w:val="center"/>
          </w:tcPr>
          <w:p w14:paraId="4CBDFCAC" w14:textId="77777777" w:rsidR="00365000" w:rsidRPr="00286640" w:rsidRDefault="00365000" w:rsidP="006E60E8">
            <w:pPr>
              <w:rPr>
                <w:rFonts w:cs="Arial"/>
              </w:rPr>
            </w:pPr>
          </w:p>
        </w:tc>
        <w:tc>
          <w:tcPr>
            <w:tcW w:w="454" w:type="pct"/>
            <w:vAlign w:val="center"/>
          </w:tcPr>
          <w:p w14:paraId="2F9334CB" w14:textId="77777777" w:rsidR="00365000" w:rsidRPr="00286640" w:rsidRDefault="00365000" w:rsidP="006E60E8">
            <w:pPr>
              <w:rPr>
                <w:rFonts w:cs="Arial"/>
              </w:rPr>
            </w:pPr>
          </w:p>
        </w:tc>
      </w:tr>
      <w:tr w:rsidR="00365000" w14:paraId="421BC186" w14:textId="77777777" w:rsidTr="00AE1674">
        <w:trPr>
          <w:trHeight w:val="360"/>
        </w:trPr>
        <w:tc>
          <w:tcPr>
            <w:tcW w:w="3032" w:type="pct"/>
            <w:vAlign w:val="center"/>
          </w:tcPr>
          <w:p w14:paraId="361D5EB0" w14:textId="77777777" w:rsidR="00365000" w:rsidRDefault="00365000" w:rsidP="006E60E8">
            <w:r>
              <w:t>I feel the program respects and values my knowledge about my child</w:t>
            </w:r>
          </w:p>
        </w:tc>
        <w:tc>
          <w:tcPr>
            <w:tcW w:w="428" w:type="pct"/>
            <w:vAlign w:val="center"/>
          </w:tcPr>
          <w:p w14:paraId="1FC65823" w14:textId="77777777" w:rsidR="00365000" w:rsidRDefault="00365000" w:rsidP="006E60E8">
            <w:pPr>
              <w:spacing w:line="480" w:lineRule="auto"/>
            </w:pPr>
          </w:p>
        </w:tc>
        <w:tc>
          <w:tcPr>
            <w:tcW w:w="478" w:type="pct"/>
            <w:vAlign w:val="center"/>
          </w:tcPr>
          <w:p w14:paraId="172FF429" w14:textId="77777777" w:rsidR="00365000" w:rsidRDefault="00365000" w:rsidP="006E60E8">
            <w:pPr>
              <w:spacing w:line="480" w:lineRule="auto"/>
            </w:pPr>
          </w:p>
        </w:tc>
        <w:tc>
          <w:tcPr>
            <w:tcW w:w="608" w:type="pct"/>
            <w:vAlign w:val="center"/>
          </w:tcPr>
          <w:p w14:paraId="25B67A46" w14:textId="77777777" w:rsidR="00365000" w:rsidRDefault="00365000" w:rsidP="006E60E8">
            <w:pPr>
              <w:spacing w:line="480" w:lineRule="auto"/>
            </w:pPr>
          </w:p>
        </w:tc>
        <w:tc>
          <w:tcPr>
            <w:tcW w:w="454" w:type="pct"/>
            <w:vAlign w:val="center"/>
          </w:tcPr>
          <w:p w14:paraId="647D9DCE" w14:textId="77777777" w:rsidR="00365000" w:rsidRDefault="00365000" w:rsidP="006E60E8">
            <w:pPr>
              <w:spacing w:line="480" w:lineRule="auto"/>
            </w:pPr>
          </w:p>
        </w:tc>
      </w:tr>
    </w:tbl>
    <w:p w14:paraId="186FA9EB" w14:textId="77777777" w:rsidR="00E04300" w:rsidRDefault="00E0430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52"/>
        <w:gridCol w:w="1109"/>
        <w:gridCol w:w="1238"/>
        <w:gridCol w:w="1575"/>
        <w:gridCol w:w="1176"/>
      </w:tblGrid>
      <w:tr w:rsidR="2FCCF5D8" w14:paraId="74476775" w14:textId="77777777" w:rsidTr="00EC56F7">
        <w:trPr>
          <w:trHeight w:val="461"/>
        </w:trPr>
        <w:tc>
          <w:tcPr>
            <w:tcW w:w="3032" w:type="pct"/>
            <w:shd w:val="clear" w:color="auto" w:fill="9CC2E5" w:themeFill="accent1" w:themeFillTint="99"/>
            <w:vAlign w:val="center"/>
          </w:tcPr>
          <w:p w14:paraId="34E3A17B" w14:textId="152D419E" w:rsidR="5B1E6D18" w:rsidRPr="00E04300" w:rsidRDefault="5B1E6D18" w:rsidP="00EC56F7">
            <w:pPr>
              <w:rPr>
                <w:b/>
                <w:bCs/>
                <w:sz w:val="24"/>
                <w:szCs w:val="24"/>
              </w:rPr>
            </w:pPr>
            <w:r w:rsidRPr="00E04300">
              <w:rPr>
                <w:b/>
                <w:bCs/>
                <w:sz w:val="24"/>
                <w:szCs w:val="24"/>
              </w:rPr>
              <w:lastRenderedPageBreak/>
              <w:t>Administration</w:t>
            </w:r>
          </w:p>
        </w:tc>
        <w:tc>
          <w:tcPr>
            <w:tcW w:w="428" w:type="pct"/>
            <w:shd w:val="clear" w:color="auto" w:fill="9CC2E5" w:themeFill="accent1" w:themeFillTint="99"/>
            <w:vAlign w:val="center"/>
          </w:tcPr>
          <w:p w14:paraId="2B366068" w14:textId="77777777" w:rsidR="2FCCF5D8" w:rsidRPr="00E04300" w:rsidRDefault="2FCCF5D8" w:rsidP="00EC56F7">
            <w:pPr>
              <w:jc w:val="center"/>
              <w:rPr>
                <w:b/>
                <w:bCs/>
              </w:rPr>
            </w:pPr>
            <w:r w:rsidRPr="00E04300">
              <w:rPr>
                <w:b/>
                <w:bCs/>
              </w:rPr>
              <w:t>Always</w:t>
            </w:r>
          </w:p>
        </w:tc>
        <w:tc>
          <w:tcPr>
            <w:tcW w:w="478" w:type="pct"/>
            <w:shd w:val="clear" w:color="auto" w:fill="9CC2E5" w:themeFill="accent1" w:themeFillTint="99"/>
            <w:vAlign w:val="center"/>
          </w:tcPr>
          <w:p w14:paraId="1C8D53C8" w14:textId="77777777" w:rsidR="2FCCF5D8" w:rsidRPr="00E04300" w:rsidRDefault="2FCCF5D8" w:rsidP="00EC56F7">
            <w:pPr>
              <w:jc w:val="center"/>
              <w:rPr>
                <w:b/>
                <w:bCs/>
              </w:rPr>
            </w:pPr>
            <w:r w:rsidRPr="00E04300">
              <w:rPr>
                <w:b/>
                <w:bCs/>
              </w:rPr>
              <w:t>Usually</w:t>
            </w:r>
          </w:p>
        </w:tc>
        <w:tc>
          <w:tcPr>
            <w:tcW w:w="608" w:type="pct"/>
            <w:shd w:val="clear" w:color="auto" w:fill="9CC2E5" w:themeFill="accent1" w:themeFillTint="99"/>
            <w:vAlign w:val="center"/>
          </w:tcPr>
          <w:p w14:paraId="2AAD2664" w14:textId="77777777" w:rsidR="2FCCF5D8" w:rsidRPr="00E04300" w:rsidRDefault="2FCCF5D8" w:rsidP="00EC56F7">
            <w:pPr>
              <w:jc w:val="center"/>
              <w:rPr>
                <w:b/>
                <w:bCs/>
              </w:rPr>
            </w:pPr>
            <w:r w:rsidRPr="00E04300">
              <w:rPr>
                <w:b/>
                <w:bCs/>
              </w:rPr>
              <w:t>Occasionally</w:t>
            </w:r>
          </w:p>
        </w:tc>
        <w:tc>
          <w:tcPr>
            <w:tcW w:w="454" w:type="pct"/>
            <w:shd w:val="clear" w:color="auto" w:fill="9CC2E5" w:themeFill="accent1" w:themeFillTint="99"/>
            <w:vAlign w:val="center"/>
          </w:tcPr>
          <w:p w14:paraId="12536EEC" w14:textId="77777777" w:rsidR="2FCCF5D8" w:rsidRPr="00E04300" w:rsidRDefault="2FCCF5D8" w:rsidP="00EC56F7">
            <w:pPr>
              <w:jc w:val="center"/>
              <w:rPr>
                <w:b/>
                <w:bCs/>
              </w:rPr>
            </w:pPr>
            <w:r w:rsidRPr="00E04300">
              <w:rPr>
                <w:b/>
                <w:bCs/>
              </w:rPr>
              <w:t>Not Sure</w:t>
            </w:r>
          </w:p>
        </w:tc>
      </w:tr>
      <w:tr w:rsidR="2FCCF5D8" w14:paraId="347DED0D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63F228C1" w14:textId="329CD153" w:rsidR="5C42D6F3" w:rsidRDefault="5C42D6F3" w:rsidP="00EC56F7">
            <w:r>
              <w:t>Communication is done</w:t>
            </w:r>
            <w:r w:rsidR="4B785CB2">
              <w:t xml:space="preserve"> in</w:t>
            </w:r>
            <w:r>
              <w:t xml:space="preserve"> a timely manner</w:t>
            </w:r>
          </w:p>
        </w:tc>
        <w:tc>
          <w:tcPr>
            <w:tcW w:w="428" w:type="pct"/>
          </w:tcPr>
          <w:p w14:paraId="35A76DF3" w14:textId="77777777" w:rsidR="2FCCF5D8" w:rsidRDefault="2FCCF5D8" w:rsidP="00E04300"/>
        </w:tc>
        <w:tc>
          <w:tcPr>
            <w:tcW w:w="478" w:type="pct"/>
          </w:tcPr>
          <w:p w14:paraId="2D0D602C" w14:textId="77777777" w:rsidR="2FCCF5D8" w:rsidRDefault="2FCCF5D8" w:rsidP="00E04300"/>
        </w:tc>
        <w:tc>
          <w:tcPr>
            <w:tcW w:w="608" w:type="pct"/>
          </w:tcPr>
          <w:p w14:paraId="479889DA" w14:textId="77777777" w:rsidR="2FCCF5D8" w:rsidRDefault="2FCCF5D8" w:rsidP="00E04300"/>
        </w:tc>
        <w:tc>
          <w:tcPr>
            <w:tcW w:w="454" w:type="pct"/>
          </w:tcPr>
          <w:p w14:paraId="705D5378" w14:textId="77777777" w:rsidR="2FCCF5D8" w:rsidRDefault="2FCCF5D8" w:rsidP="00E04300"/>
        </w:tc>
      </w:tr>
      <w:tr w:rsidR="2FCCF5D8" w14:paraId="67D9D3E8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669CDF92" w14:textId="6F65F9BC" w:rsidR="5C42D6F3" w:rsidRDefault="5C42D6F3" w:rsidP="00EC56F7">
            <w:r>
              <w:t>I have received adequate information on policies and addendums to policies</w:t>
            </w:r>
          </w:p>
        </w:tc>
        <w:tc>
          <w:tcPr>
            <w:tcW w:w="428" w:type="pct"/>
          </w:tcPr>
          <w:p w14:paraId="4EA14E0E" w14:textId="77777777" w:rsidR="2FCCF5D8" w:rsidRDefault="2FCCF5D8" w:rsidP="00E04300"/>
        </w:tc>
        <w:tc>
          <w:tcPr>
            <w:tcW w:w="478" w:type="pct"/>
          </w:tcPr>
          <w:p w14:paraId="71A840D5" w14:textId="77777777" w:rsidR="2FCCF5D8" w:rsidRDefault="2FCCF5D8" w:rsidP="00E04300"/>
        </w:tc>
        <w:tc>
          <w:tcPr>
            <w:tcW w:w="608" w:type="pct"/>
          </w:tcPr>
          <w:p w14:paraId="77B0E8E4" w14:textId="77777777" w:rsidR="2FCCF5D8" w:rsidRDefault="2FCCF5D8" w:rsidP="00E04300"/>
        </w:tc>
        <w:tc>
          <w:tcPr>
            <w:tcW w:w="454" w:type="pct"/>
          </w:tcPr>
          <w:p w14:paraId="0A118BE4" w14:textId="77777777" w:rsidR="2FCCF5D8" w:rsidRDefault="2FCCF5D8" w:rsidP="00E04300"/>
        </w:tc>
      </w:tr>
      <w:tr w:rsidR="2FCCF5D8" w14:paraId="6C1CA5F1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19E4953D" w14:textId="77979648" w:rsidR="5C42D6F3" w:rsidRDefault="5C42D6F3" w:rsidP="00EC56F7">
            <w:r>
              <w:t xml:space="preserve">Regular communication about programs, events, expectations, </w:t>
            </w:r>
            <w:proofErr w:type="gramStart"/>
            <w:r>
              <w:t>rules</w:t>
            </w:r>
            <w:proofErr w:type="gramEnd"/>
            <w:r>
              <w:t xml:space="preserve"> and changes</w:t>
            </w:r>
          </w:p>
        </w:tc>
        <w:tc>
          <w:tcPr>
            <w:tcW w:w="428" w:type="pct"/>
          </w:tcPr>
          <w:p w14:paraId="4A9F7DDA" w14:textId="77777777" w:rsidR="2FCCF5D8" w:rsidRDefault="2FCCF5D8" w:rsidP="00E04300"/>
        </w:tc>
        <w:tc>
          <w:tcPr>
            <w:tcW w:w="478" w:type="pct"/>
          </w:tcPr>
          <w:p w14:paraId="00C0605B" w14:textId="77777777" w:rsidR="2FCCF5D8" w:rsidRDefault="2FCCF5D8" w:rsidP="00E04300"/>
        </w:tc>
        <w:tc>
          <w:tcPr>
            <w:tcW w:w="608" w:type="pct"/>
          </w:tcPr>
          <w:p w14:paraId="1F363ABC" w14:textId="77777777" w:rsidR="2FCCF5D8" w:rsidRDefault="2FCCF5D8" w:rsidP="00E04300"/>
        </w:tc>
        <w:tc>
          <w:tcPr>
            <w:tcW w:w="454" w:type="pct"/>
          </w:tcPr>
          <w:p w14:paraId="427AEF58" w14:textId="77777777" w:rsidR="2FCCF5D8" w:rsidRDefault="2FCCF5D8" w:rsidP="00E04300"/>
        </w:tc>
      </w:tr>
      <w:tr w:rsidR="2FCCF5D8" w14:paraId="4511CFE6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1EE1AA6A" w14:textId="112EF6E0" w:rsidR="5C42D6F3" w:rsidRDefault="5C42D6F3" w:rsidP="00EC56F7">
            <w:r>
              <w:t>Administration is approachable and easy to talk to</w:t>
            </w:r>
          </w:p>
        </w:tc>
        <w:tc>
          <w:tcPr>
            <w:tcW w:w="428" w:type="pct"/>
          </w:tcPr>
          <w:p w14:paraId="662ED652" w14:textId="77777777" w:rsidR="2FCCF5D8" w:rsidRDefault="2FCCF5D8" w:rsidP="00E04300"/>
        </w:tc>
        <w:tc>
          <w:tcPr>
            <w:tcW w:w="478" w:type="pct"/>
          </w:tcPr>
          <w:p w14:paraId="45A048B0" w14:textId="77777777" w:rsidR="2FCCF5D8" w:rsidRDefault="2FCCF5D8" w:rsidP="00E04300"/>
        </w:tc>
        <w:tc>
          <w:tcPr>
            <w:tcW w:w="608" w:type="pct"/>
          </w:tcPr>
          <w:p w14:paraId="045C5DDE" w14:textId="77777777" w:rsidR="2FCCF5D8" w:rsidRDefault="2FCCF5D8" w:rsidP="00E04300"/>
        </w:tc>
        <w:tc>
          <w:tcPr>
            <w:tcW w:w="454" w:type="pct"/>
          </w:tcPr>
          <w:p w14:paraId="34F87D07" w14:textId="77777777" w:rsidR="2FCCF5D8" w:rsidRDefault="2FCCF5D8" w:rsidP="00E04300"/>
        </w:tc>
      </w:tr>
      <w:tr w:rsidR="2FCCF5D8" w14:paraId="3582324F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7B1F4F4D" w14:textId="5172DA61" w:rsidR="5C42D6F3" w:rsidRDefault="5C42D6F3" w:rsidP="00EC56F7">
            <w:r>
              <w:t xml:space="preserve">Administration handles conflicts in a timely manner </w:t>
            </w:r>
          </w:p>
        </w:tc>
        <w:tc>
          <w:tcPr>
            <w:tcW w:w="428" w:type="pct"/>
          </w:tcPr>
          <w:p w14:paraId="616A93A3" w14:textId="77777777" w:rsidR="2FCCF5D8" w:rsidRDefault="2FCCF5D8" w:rsidP="00E04300"/>
        </w:tc>
        <w:tc>
          <w:tcPr>
            <w:tcW w:w="478" w:type="pct"/>
          </w:tcPr>
          <w:p w14:paraId="669959F4" w14:textId="77777777" w:rsidR="2FCCF5D8" w:rsidRDefault="2FCCF5D8" w:rsidP="00E04300"/>
        </w:tc>
        <w:tc>
          <w:tcPr>
            <w:tcW w:w="608" w:type="pct"/>
          </w:tcPr>
          <w:p w14:paraId="620AEA38" w14:textId="77777777" w:rsidR="2FCCF5D8" w:rsidRDefault="2FCCF5D8" w:rsidP="00E04300"/>
        </w:tc>
        <w:tc>
          <w:tcPr>
            <w:tcW w:w="454" w:type="pct"/>
          </w:tcPr>
          <w:p w14:paraId="50AF34B1" w14:textId="77777777" w:rsidR="2FCCF5D8" w:rsidRDefault="2FCCF5D8" w:rsidP="00E04300"/>
        </w:tc>
      </w:tr>
      <w:tr w:rsidR="2FCCF5D8" w14:paraId="25F40B32" w14:textId="77777777" w:rsidTr="00EC56F7">
        <w:trPr>
          <w:trHeight w:val="360"/>
        </w:trPr>
        <w:tc>
          <w:tcPr>
            <w:tcW w:w="3032" w:type="pct"/>
            <w:vAlign w:val="center"/>
          </w:tcPr>
          <w:p w14:paraId="2EB720E1" w14:textId="4379DE0F" w:rsidR="24F84BA7" w:rsidRDefault="24F84BA7" w:rsidP="00EC56F7">
            <w:r>
              <w:t>Demonstrates sensitivity to individual needs of family</w:t>
            </w:r>
          </w:p>
        </w:tc>
        <w:tc>
          <w:tcPr>
            <w:tcW w:w="428" w:type="pct"/>
          </w:tcPr>
          <w:p w14:paraId="60AEEECA" w14:textId="77777777" w:rsidR="2FCCF5D8" w:rsidRDefault="2FCCF5D8" w:rsidP="00E04300"/>
        </w:tc>
        <w:tc>
          <w:tcPr>
            <w:tcW w:w="478" w:type="pct"/>
          </w:tcPr>
          <w:p w14:paraId="08DE30FB" w14:textId="77777777" w:rsidR="2FCCF5D8" w:rsidRDefault="2FCCF5D8" w:rsidP="00E04300"/>
        </w:tc>
        <w:tc>
          <w:tcPr>
            <w:tcW w:w="608" w:type="pct"/>
          </w:tcPr>
          <w:p w14:paraId="0FF7CDCF" w14:textId="77777777" w:rsidR="2FCCF5D8" w:rsidRDefault="2FCCF5D8" w:rsidP="00E04300"/>
        </w:tc>
        <w:tc>
          <w:tcPr>
            <w:tcW w:w="454" w:type="pct"/>
          </w:tcPr>
          <w:p w14:paraId="0F041829" w14:textId="77777777" w:rsidR="2FCCF5D8" w:rsidRDefault="2FCCF5D8" w:rsidP="00E04300"/>
        </w:tc>
      </w:tr>
    </w:tbl>
    <w:p w14:paraId="3DDC1BC7" w14:textId="5E8C7E84" w:rsidR="00813D92" w:rsidRDefault="00813D92" w:rsidP="2FCCF5D8">
      <w:pPr>
        <w:spacing w:line="48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6"/>
        <w:gridCol w:w="1709"/>
        <w:gridCol w:w="2339"/>
        <w:gridCol w:w="1616"/>
      </w:tblGrid>
      <w:tr w:rsidR="00E04300" w14:paraId="1941865C" w14:textId="77777777" w:rsidTr="00EC56F7">
        <w:trPr>
          <w:trHeight w:val="461"/>
        </w:trPr>
        <w:tc>
          <w:tcPr>
            <w:tcW w:w="2813" w:type="pct"/>
            <w:shd w:val="clear" w:color="auto" w:fill="9CC2E5" w:themeFill="accent1" w:themeFillTint="99"/>
            <w:vAlign w:val="center"/>
          </w:tcPr>
          <w:p w14:paraId="140F556D" w14:textId="4B71BB6C" w:rsidR="00E04300" w:rsidRDefault="00E04300" w:rsidP="0081434B">
            <w:r>
              <w:rPr>
                <w:b/>
                <w:bCs/>
                <w:sz w:val="24"/>
                <w:szCs w:val="24"/>
              </w:rPr>
              <w:t>Satisfaction</w:t>
            </w:r>
          </w:p>
        </w:tc>
        <w:tc>
          <w:tcPr>
            <w:tcW w:w="660" w:type="pct"/>
            <w:shd w:val="clear" w:color="auto" w:fill="9CC2E5" w:themeFill="accent1" w:themeFillTint="99"/>
            <w:vAlign w:val="center"/>
          </w:tcPr>
          <w:p w14:paraId="2B4CE44E" w14:textId="4E3445D8" w:rsidR="00E04300" w:rsidRPr="00B8048E" w:rsidRDefault="00E04300" w:rsidP="0081434B">
            <w:pPr>
              <w:jc w:val="center"/>
              <w:rPr>
                <w:b/>
                <w:bCs/>
              </w:rPr>
            </w:pPr>
            <w:r w:rsidRPr="00B8048E">
              <w:rPr>
                <w:b/>
                <w:bCs/>
              </w:rPr>
              <w:t>Very Satisfied</w:t>
            </w:r>
          </w:p>
        </w:tc>
        <w:tc>
          <w:tcPr>
            <w:tcW w:w="903" w:type="pct"/>
            <w:shd w:val="clear" w:color="auto" w:fill="9CC2E5" w:themeFill="accent1" w:themeFillTint="99"/>
            <w:vAlign w:val="center"/>
          </w:tcPr>
          <w:p w14:paraId="3FDF5688" w14:textId="65294DDC" w:rsidR="00E04300" w:rsidRPr="00B8048E" w:rsidRDefault="00E04300" w:rsidP="0081434B">
            <w:pPr>
              <w:jc w:val="center"/>
              <w:rPr>
                <w:b/>
                <w:bCs/>
              </w:rPr>
            </w:pPr>
            <w:r w:rsidRPr="00B8048E">
              <w:rPr>
                <w:b/>
                <w:bCs/>
              </w:rPr>
              <w:t>Somewhat</w:t>
            </w:r>
            <w:r w:rsidRPr="00B8048E">
              <w:rPr>
                <w:b/>
                <w:bCs/>
              </w:rPr>
              <w:t xml:space="preserve"> </w:t>
            </w:r>
            <w:r w:rsidR="00B8048E">
              <w:rPr>
                <w:b/>
                <w:bCs/>
              </w:rPr>
              <w:t>S</w:t>
            </w:r>
            <w:r w:rsidRPr="00B8048E">
              <w:rPr>
                <w:b/>
                <w:bCs/>
              </w:rPr>
              <w:t>atisfied</w:t>
            </w:r>
          </w:p>
        </w:tc>
        <w:tc>
          <w:tcPr>
            <w:tcW w:w="624" w:type="pct"/>
            <w:shd w:val="clear" w:color="auto" w:fill="9CC2E5" w:themeFill="accent1" w:themeFillTint="99"/>
            <w:vAlign w:val="center"/>
          </w:tcPr>
          <w:p w14:paraId="76078335" w14:textId="52E5B258" w:rsidR="00E04300" w:rsidRPr="00B8048E" w:rsidRDefault="00E04300" w:rsidP="0081434B">
            <w:pPr>
              <w:jc w:val="center"/>
              <w:rPr>
                <w:b/>
                <w:bCs/>
              </w:rPr>
            </w:pPr>
            <w:r w:rsidRPr="00B8048E">
              <w:rPr>
                <w:b/>
                <w:bCs/>
              </w:rPr>
              <w:t>Not satisfied</w:t>
            </w:r>
          </w:p>
        </w:tc>
      </w:tr>
      <w:tr w:rsidR="00365000" w14:paraId="329D01D5" w14:textId="77777777" w:rsidTr="00EC56F7">
        <w:trPr>
          <w:trHeight w:val="360"/>
        </w:trPr>
        <w:tc>
          <w:tcPr>
            <w:tcW w:w="2813" w:type="pct"/>
            <w:vAlign w:val="center"/>
          </w:tcPr>
          <w:p w14:paraId="402282ED" w14:textId="77777777" w:rsidR="00365000" w:rsidRDefault="00365000" w:rsidP="0081434B">
            <w:r>
              <w:t>Overall, how satisfied are you with quality of care your child receives</w:t>
            </w:r>
          </w:p>
        </w:tc>
        <w:tc>
          <w:tcPr>
            <w:tcW w:w="660" w:type="pct"/>
            <w:vAlign w:val="center"/>
          </w:tcPr>
          <w:p w14:paraId="07058B94" w14:textId="73124A47" w:rsidR="00365000" w:rsidRDefault="00365000" w:rsidP="0081434B">
            <w:pPr>
              <w:jc w:val="center"/>
            </w:pPr>
          </w:p>
        </w:tc>
        <w:tc>
          <w:tcPr>
            <w:tcW w:w="903" w:type="pct"/>
            <w:vAlign w:val="center"/>
          </w:tcPr>
          <w:p w14:paraId="7AC85932" w14:textId="4962EC5B" w:rsidR="00365000" w:rsidRDefault="00365000" w:rsidP="0081434B">
            <w:pPr>
              <w:jc w:val="center"/>
            </w:pPr>
          </w:p>
        </w:tc>
        <w:tc>
          <w:tcPr>
            <w:tcW w:w="624" w:type="pct"/>
            <w:vAlign w:val="center"/>
          </w:tcPr>
          <w:p w14:paraId="7312C859" w14:textId="6C13A9B8" w:rsidR="00365000" w:rsidRDefault="00365000" w:rsidP="0081434B">
            <w:pPr>
              <w:jc w:val="center"/>
            </w:pPr>
          </w:p>
        </w:tc>
      </w:tr>
    </w:tbl>
    <w:p w14:paraId="73551F9C" w14:textId="417229F5" w:rsidR="57A359B6" w:rsidRDefault="57A359B6" w:rsidP="57A359B6">
      <w:pPr>
        <w:rPr>
          <w:sz w:val="28"/>
          <w:szCs w:val="28"/>
        </w:rPr>
      </w:pPr>
    </w:p>
    <w:p w14:paraId="027A91DB" w14:textId="77777777" w:rsidR="00633A7D" w:rsidRPr="00365000" w:rsidRDefault="00633A7D" w:rsidP="00633A7D">
      <w:pPr>
        <w:rPr>
          <w:sz w:val="28"/>
          <w:szCs w:val="28"/>
        </w:rPr>
      </w:pPr>
      <w:r w:rsidRPr="00365000">
        <w:rPr>
          <w:sz w:val="28"/>
          <w:szCs w:val="28"/>
        </w:rPr>
        <w:t>How could we improve our services?</w:t>
      </w:r>
    </w:p>
    <w:p w14:paraId="26241749" w14:textId="49697870" w:rsidR="00E754D8" w:rsidRDefault="00E754D8" w:rsidP="2FCCF5D8">
      <w:pPr>
        <w:spacing w:line="480" w:lineRule="auto"/>
      </w:pPr>
    </w:p>
    <w:p w14:paraId="6EEB999F" w14:textId="77777777" w:rsidR="00633A7D" w:rsidRDefault="00633A7D" w:rsidP="00633A7D">
      <w:pPr>
        <w:rPr>
          <w:sz w:val="28"/>
          <w:szCs w:val="28"/>
        </w:rPr>
      </w:pPr>
      <w:r>
        <w:rPr>
          <w:sz w:val="28"/>
          <w:szCs w:val="28"/>
        </w:rPr>
        <w:t>What do you like best about the care your child receives?</w:t>
      </w:r>
    </w:p>
    <w:p w14:paraId="2E71987F" w14:textId="77777777" w:rsidR="00633A7D" w:rsidRDefault="00633A7D" w:rsidP="00633A7D">
      <w:pPr>
        <w:rPr>
          <w:sz w:val="28"/>
          <w:szCs w:val="28"/>
        </w:rPr>
      </w:pPr>
    </w:p>
    <w:p w14:paraId="580437E8" w14:textId="77777777" w:rsidR="006F7F1E" w:rsidRDefault="006F7F1E" w:rsidP="00633A7D">
      <w:pPr>
        <w:rPr>
          <w:sz w:val="28"/>
          <w:szCs w:val="28"/>
        </w:rPr>
      </w:pPr>
    </w:p>
    <w:p w14:paraId="7CFA7AE7" w14:textId="60A29392" w:rsidR="00633A7D" w:rsidRDefault="00633A7D" w:rsidP="00633A7D">
      <w:pPr>
        <w:rPr>
          <w:sz w:val="28"/>
          <w:szCs w:val="28"/>
        </w:rPr>
      </w:pPr>
      <w:r>
        <w:rPr>
          <w:sz w:val="28"/>
          <w:szCs w:val="28"/>
        </w:rPr>
        <w:t>What suggestions do you have to improve the overall program?</w:t>
      </w:r>
    </w:p>
    <w:p w14:paraId="19E2B27E" w14:textId="77777777" w:rsidR="00633A7D" w:rsidRDefault="00633A7D" w:rsidP="00633A7D">
      <w:pPr>
        <w:rPr>
          <w:sz w:val="28"/>
          <w:szCs w:val="28"/>
        </w:rPr>
      </w:pPr>
    </w:p>
    <w:p w14:paraId="4ED2DF63" w14:textId="77777777" w:rsidR="006F7F1E" w:rsidRDefault="006F7F1E" w:rsidP="00633A7D">
      <w:pPr>
        <w:rPr>
          <w:sz w:val="28"/>
          <w:szCs w:val="28"/>
        </w:rPr>
      </w:pPr>
    </w:p>
    <w:p w14:paraId="0F0A17D6" w14:textId="34E1A064" w:rsidR="00633A7D" w:rsidRPr="00365000" w:rsidRDefault="00633A7D" w:rsidP="00633A7D">
      <w:pPr>
        <w:rPr>
          <w:sz w:val="28"/>
          <w:szCs w:val="28"/>
        </w:rPr>
      </w:pPr>
      <w:r>
        <w:rPr>
          <w:sz w:val="28"/>
          <w:szCs w:val="28"/>
        </w:rPr>
        <w:t>Is there anything else you would like to comment on?</w:t>
      </w:r>
    </w:p>
    <w:p w14:paraId="45B6F291" w14:textId="77777777" w:rsidR="00633A7D" w:rsidRDefault="00633A7D" w:rsidP="00633A7D">
      <w:pPr>
        <w:rPr>
          <w:sz w:val="28"/>
          <w:szCs w:val="28"/>
        </w:rPr>
      </w:pPr>
    </w:p>
    <w:p w14:paraId="317A8FFC" w14:textId="7415CB5D" w:rsidR="00E754D8" w:rsidRDefault="006F7F1E" w:rsidP="00EC56F7">
      <w:pPr>
        <w:spacing w:line="480" w:lineRule="auto"/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>Thank</w:t>
      </w:r>
      <w:r w:rsidRPr="00E754D8">
        <w:rPr>
          <w:b/>
          <w:i/>
          <w:sz w:val="32"/>
          <w:szCs w:val="32"/>
        </w:rPr>
        <w:t xml:space="preserve"> you for completing the survey</w:t>
      </w:r>
    </w:p>
    <w:sectPr w:rsidR="00E754D8" w:rsidSect="00813D9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7BC6"/>
    <w:multiLevelType w:val="hybridMultilevel"/>
    <w:tmpl w:val="5AB2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381A"/>
    <w:multiLevelType w:val="hybridMultilevel"/>
    <w:tmpl w:val="963C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EC"/>
    <w:rsid w:val="00070119"/>
    <w:rsid w:val="00185BA5"/>
    <w:rsid w:val="00212747"/>
    <w:rsid w:val="00286640"/>
    <w:rsid w:val="00321B79"/>
    <w:rsid w:val="003239AE"/>
    <w:rsid w:val="00365000"/>
    <w:rsid w:val="00380FC1"/>
    <w:rsid w:val="004529A6"/>
    <w:rsid w:val="004E5F72"/>
    <w:rsid w:val="004F483E"/>
    <w:rsid w:val="005277B5"/>
    <w:rsid w:val="005B1FC4"/>
    <w:rsid w:val="00605F5B"/>
    <w:rsid w:val="00633A7D"/>
    <w:rsid w:val="006E60E8"/>
    <w:rsid w:val="006F7F1E"/>
    <w:rsid w:val="00742C3C"/>
    <w:rsid w:val="00747105"/>
    <w:rsid w:val="00756C8F"/>
    <w:rsid w:val="007749B8"/>
    <w:rsid w:val="00813D92"/>
    <w:rsid w:val="0081434B"/>
    <w:rsid w:val="00837ECE"/>
    <w:rsid w:val="009A675E"/>
    <w:rsid w:val="009D5F48"/>
    <w:rsid w:val="00A174B1"/>
    <w:rsid w:val="00A74686"/>
    <w:rsid w:val="00AB4F17"/>
    <w:rsid w:val="00AE1674"/>
    <w:rsid w:val="00B8048E"/>
    <w:rsid w:val="00C6129F"/>
    <w:rsid w:val="00CC7610"/>
    <w:rsid w:val="00D3308A"/>
    <w:rsid w:val="00D43C23"/>
    <w:rsid w:val="00DE7A32"/>
    <w:rsid w:val="00E04300"/>
    <w:rsid w:val="00E754D8"/>
    <w:rsid w:val="00EC56F7"/>
    <w:rsid w:val="00EE7D19"/>
    <w:rsid w:val="00F95BEC"/>
    <w:rsid w:val="00FC6B2E"/>
    <w:rsid w:val="00FD721F"/>
    <w:rsid w:val="073AE98D"/>
    <w:rsid w:val="0773F7E2"/>
    <w:rsid w:val="07812C12"/>
    <w:rsid w:val="1009268B"/>
    <w:rsid w:val="10F64403"/>
    <w:rsid w:val="10FCC45C"/>
    <w:rsid w:val="11BF18EC"/>
    <w:rsid w:val="12EABC84"/>
    <w:rsid w:val="15494204"/>
    <w:rsid w:val="16A12BB8"/>
    <w:rsid w:val="17A56D3D"/>
    <w:rsid w:val="17B74B84"/>
    <w:rsid w:val="194412B5"/>
    <w:rsid w:val="1C321533"/>
    <w:rsid w:val="1E8B8B2D"/>
    <w:rsid w:val="2078AB51"/>
    <w:rsid w:val="21C76917"/>
    <w:rsid w:val="220B9DA0"/>
    <w:rsid w:val="24F84BA7"/>
    <w:rsid w:val="2721051D"/>
    <w:rsid w:val="28EB3FFE"/>
    <w:rsid w:val="2D32B293"/>
    <w:rsid w:val="2EABBEEA"/>
    <w:rsid w:val="2FCCF5D8"/>
    <w:rsid w:val="3333D762"/>
    <w:rsid w:val="3362D716"/>
    <w:rsid w:val="3389BF88"/>
    <w:rsid w:val="3538DF8E"/>
    <w:rsid w:val="36244D9F"/>
    <w:rsid w:val="36C27294"/>
    <w:rsid w:val="36E366B9"/>
    <w:rsid w:val="37C3D4D9"/>
    <w:rsid w:val="383182DC"/>
    <w:rsid w:val="39A5165D"/>
    <w:rsid w:val="39DAB526"/>
    <w:rsid w:val="3A3B2FE5"/>
    <w:rsid w:val="3AD053E7"/>
    <w:rsid w:val="3CDDFB26"/>
    <w:rsid w:val="3D82D10A"/>
    <w:rsid w:val="4044AC3A"/>
    <w:rsid w:val="43120F90"/>
    <w:rsid w:val="4401AF36"/>
    <w:rsid w:val="48B44D24"/>
    <w:rsid w:val="4ABA6F9D"/>
    <w:rsid w:val="4B785CB2"/>
    <w:rsid w:val="4C15BCDC"/>
    <w:rsid w:val="4E9EEAA0"/>
    <w:rsid w:val="4ED79D24"/>
    <w:rsid w:val="4FD60558"/>
    <w:rsid w:val="53533481"/>
    <w:rsid w:val="54601ED6"/>
    <w:rsid w:val="55F5A103"/>
    <w:rsid w:val="55FC638E"/>
    <w:rsid w:val="563AA5AC"/>
    <w:rsid w:val="57A359B6"/>
    <w:rsid w:val="58C2D92D"/>
    <w:rsid w:val="59C933A0"/>
    <w:rsid w:val="5A55CC42"/>
    <w:rsid w:val="5A91D7A9"/>
    <w:rsid w:val="5B1E6D18"/>
    <w:rsid w:val="5C42D6F3"/>
    <w:rsid w:val="5D3E0E21"/>
    <w:rsid w:val="5E433609"/>
    <w:rsid w:val="5F212B34"/>
    <w:rsid w:val="61974BCC"/>
    <w:rsid w:val="63724C88"/>
    <w:rsid w:val="674576E0"/>
    <w:rsid w:val="68C13082"/>
    <w:rsid w:val="6911F2AC"/>
    <w:rsid w:val="69B7713C"/>
    <w:rsid w:val="6C31CDA5"/>
    <w:rsid w:val="6E0F06A5"/>
    <w:rsid w:val="6FD0FA86"/>
    <w:rsid w:val="701A48E4"/>
    <w:rsid w:val="74156F33"/>
    <w:rsid w:val="76A4413F"/>
    <w:rsid w:val="77369546"/>
    <w:rsid w:val="79351F62"/>
    <w:rsid w:val="79E8D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4C25"/>
  <w15:chartTrackingRefBased/>
  <w15:docId w15:val="{8F1E219C-E7A2-4627-8EC2-00FC30C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EC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EC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9D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B56190D13B24484B2D7F34A3915E0" ma:contentTypeVersion="13" ma:contentTypeDescription="Create a new document." ma:contentTypeScope="" ma:versionID="5019e4632c5fc6b4fc99d28e9661e6fa">
  <xsd:schema xmlns:xsd="http://www.w3.org/2001/XMLSchema" xmlns:xs="http://www.w3.org/2001/XMLSchema" xmlns:p="http://schemas.microsoft.com/office/2006/metadata/properties" xmlns:ns3="d2b2e0bd-4cec-48dd-9583-659c7fc1a7b6" xmlns:ns4="6cbe3e1f-713c-4739-86cd-d9a61b4ba8e9" targetNamespace="http://schemas.microsoft.com/office/2006/metadata/properties" ma:root="true" ma:fieldsID="d3721ada70968ce845319c3517493c7b" ns3:_="" ns4:_="">
    <xsd:import namespace="d2b2e0bd-4cec-48dd-9583-659c7fc1a7b6"/>
    <xsd:import namespace="6cbe3e1f-713c-4739-86cd-d9a61b4ba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0bd-4cec-48dd-9583-659c7fc1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e3e1f-713c-4739-86cd-d9a61b4ba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03781-53E9-4FAE-9EEB-2E0978F1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2e0bd-4cec-48dd-9583-659c7fc1a7b6"/>
    <ds:schemaRef ds:uri="6cbe3e1f-713c-4739-86cd-d9a61b4ba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58FD1-9984-4878-8706-D6E4CCED523E}">
  <ds:schemaRefs>
    <ds:schemaRef ds:uri="http://schemas.microsoft.com/office/infopath/2007/PartnerControls"/>
    <ds:schemaRef ds:uri="6cbe3e1f-713c-4739-86cd-d9a61b4ba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d2b2e0bd-4cec-48dd-9583-659c7fc1a7b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C603CF-AA85-42E0-99A0-3A63E514E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Forrester</dc:creator>
  <cp:keywords/>
  <dc:description/>
  <cp:lastModifiedBy>Barbara Pates</cp:lastModifiedBy>
  <cp:revision>26</cp:revision>
  <dcterms:created xsi:type="dcterms:W3CDTF">2020-06-24T20:30:00Z</dcterms:created>
  <dcterms:modified xsi:type="dcterms:W3CDTF">2020-07-21T18:27:00Z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0x010100E04B56190D13B24484B2D7F34A3915E0</vt:lpwstr>
  </property>
</Properties>
</file>